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785FD6" w:rsidRDefault="00051CC1" w:rsidP="00D11CD3">
      <w:pPr>
        <w:pStyle w:val="NoSpacing"/>
        <w:jc w:val="center"/>
        <w:rPr>
          <w:rFonts w:ascii="Tw Cen MT Condensed Extra Bold" w:hAnsi="Tw Cen MT Condensed Extra Bold"/>
          <w:b/>
          <w:color w:val="E36C0A" w:themeColor="accent6" w:themeShade="BF"/>
          <w:sz w:val="51"/>
          <w:szCs w:val="51"/>
          <w14:textOutline w14:w="5270" w14:cap="flat" w14:cmpd="sng" w14:algn="ctr">
            <w14:solidFill>
              <w14:schemeClr w14:val="accent1">
                <w14:shade w14:val="88000"/>
                <w14:satMod w14:val="110000"/>
              </w14:schemeClr>
            </w14:solidFill>
            <w14:prstDash w14:val="solid"/>
            <w14:round/>
          </w14:textOutline>
        </w:rPr>
      </w:pPr>
      <w:r w:rsidRPr="00785FD6">
        <w:rPr>
          <w:rFonts w:ascii="Arial Rounded MT Bold" w:hAnsi="Arial Rounded MT Bold"/>
          <w:b/>
          <w:color w:val="E36C0A" w:themeColor="accent6" w:themeShade="BF"/>
          <w:sz w:val="51"/>
          <w:szCs w:val="51"/>
          <w14:textOutline w14:w="5270" w14:cap="flat" w14:cmpd="sng" w14:algn="ctr">
            <w14:solidFill>
              <w14:schemeClr w14:val="accent1">
                <w14:shade w14:val="88000"/>
                <w14:satMod w14:val="110000"/>
              </w14:schemeClr>
            </w14:solidFill>
            <w14:prstDash w14:val="solid"/>
            <w14:round/>
          </w14:textOutline>
        </w:rPr>
        <w:t>Hill Lane Surgery</w:t>
      </w:r>
    </w:p>
    <w:p w:rsidR="007935EC" w:rsidRPr="00785FD6" w:rsidRDefault="007935EC" w:rsidP="00D11CD3">
      <w:pPr>
        <w:pStyle w:val="NoSpacing"/>
        <w:jc w:val="center"/>
        <w:rPr>
          <w:rFonts w:ascii="Arial Black" w:hAnsi="Arial Black"/>
          <w:b/>
          <w:color w:val="E36C0A" w:themeColor="accent6" w:themeShade="BF"/>
          <w:sz w:val="40"/>
          <w:szCs w:val="40"/>
          <w14:textOutline w14:w="5270" w14:cap="flat" w14:cmpd="sng" w14:algn="ctr">
            <w14:solidFill>
              <w14:schemeClr w14:val="accent1">
                <w14:shade w14:val="88000"/>
                <w14:satMod w14:val="110000"/>
              </w14:schemeClr>
            </w14:solidFill>
            <w14:prstDash w14:val="solid"/>
            <w14:round/>
          </w14:textOutline>
        </w:rPr>
      </w:pPr>
      <w:r w:rsidRPr="00785FD6">
        <w:rPr>
          <w:rFonts w:ascii="Arial Black" w:hAnsi="Arial Black"/>
          <w:b/>
          <w:color w:val="E36C0A" w:themeColor="accent6" w:themeShade="BF"/>
          <w:sz w:val="40"/>
          <w:szCs w:val="40"/>
          <w14:textOutline w14:w="5270" w14:cap="flat" w14:cmpd="sng" w14:algn="ctr">
            <w14:solidFill>
              <w14:schemeClr w14:val="accent1">
                <w14:shade w14:val="88000"/>
                <w14:satMod w14:val="110000"/>
              </w14:schemeClr>
            </w14:solidFill>
            <w14:prstDash w14:val="solid"/>
            <w14:round/>
          </w14:textOutline>
        </w:rPr>
        <w:t>Newsletter</w:t>
      </w:r>
    </w:p>
    <w:p w:rsidR="005E24A4" w:rsidRPr="00785FD6" w:rsidRDefault="00785FD6" w:rsidP="00051CC1">
      <w:pPr>
        <w:pStyle w:val="NoSpacing"/>
        <w:jc w:val="center"/>
        <w:rPr>
          <w:b/>
          <w:color w:val="E36C0A" w:themeColor="accent6" w:themeShade="BF"/>
          <w:sz w:val="24"/>
          <w:szCs w:val="24"/>
        </w:rPr>
      </w:pPr>
      <w:r>
        <w:rPr>
          <w:b/>
          <w:color w:val="E36C0A" w:themeColor="accent6" w:themeShade="BF"/>
          <w:sz w:val="24"/>
          <w:szCs w:val="24"/>
        </w:rPr>
        <w:t>August 2019</w:t>
      </w:r>
    </w:p>
    <w:p w:rsidR="00051CC1" w:rsidRDefault="00051CC1" w:rsidP="00051CC1">
      <w:pPr>
        <w:pStyle w:val="NoSpacing"/>
        <w:jc w:val="center"/>
        <w:rPr>
          <w:b/>
          <w:color w:val="548DD4" w:themeColor="text2" w:themeTint="99"/>
          <w:sz w:val="24"/>
          <w:szCs w:val="24"/>
        </w:rPr>
      </w:pPr>
    </w:p>
    <w:p w:rsidR="00051CC1" w:rsidRDefault="00051CC1" w:rsidP="00051CC1">
      <w:pPr>
        <w:pStyle w:val="NoSpacing"/>
        <w:rPr>
          <w:b/>
          <w:color w:val="000000" w:themeColor="text1"/>
          <w:sz w:val="24"/>
          <w:szCs w:val="24"/>
        </w:rPr>
      </w:pPr>
      <w:r>
        <w:rPr>
          <w:b/>
          <w:color w:val="000000" w:themeColor="text1"/>
          <w:sz w:val="24"/>
          <w:szCs w:val="24"/>
        </w:rPr>
        <w:t xml:space="preserve">Hello and welcome to our newsletter. </w:t>
      </w:r>
    </w:p>
    <w:p w:rsidR="00785FD6" w:rsidRDefault="00785FD6" w:rsidP="00051CC1">
      <w:pPr>
        <w:pStyle w:val="NoSpacing"/>
        <w:rPr>
          <w:b/>
          <w:color w:val="000000" w:themeColor="text1"/>
          <w:sz w:val="24"/>
          <w:szCs w:val="24"/>
        </w:rPr>
      </w:pPr>
    </w:p>
    <w:p w:rsidR="002C4FAA" w:rsidRDefault="002C4FAA" w:rsidP="00051CC1">
      <w:pPr>
        <w:pStyle w:val="NoSpacing"/>
        <w:rPr>
          <w:b/>
          <w:color w:val="000000" w:themeColor="text1"/>
          <w:sz w:val="24"/>
          <w:szCs w:val="24"/>
        </w:rPr>
      </w:pPr>
    </w:p>
    <w:p w:rsidR="00785FD6" w:rsidRDefault="00785FD6" w:rsidP="00051CC1">
      <w:pPr>
        <w:pStyle w:val="NoSpacing"/>
        <w:rPr>
          <w:b/>
          <w:color w:val="000000" w:themeColor="text1"/>
          <w:sz w:val="24"/>
          <w:szCs w:val="24"/>
        </w:rPr>
      </w:pPr>
      <w:bookmarkStart w:id="0" w:name="_GoBack"/>
      <w:bookmarkEnd w:id="0"/>
      <w:r>
        <w:rPr>
          <w:b/>
          <w:color w:val="000000" w:themeColor="text1"/>
          <w:sz w:val="24"/>
          <w:szCs w:val="24"/>
        </w:rPr>
        <w:t xml:space="preserve">Dr Bentley will be retiring at the end of this month and we would like to wish him all the best in his retirement. </w:t>
      </w:r>
    </w:p>
    <w:p w:rsidR="00785FD6" w:rsidRDefault="00785FD6" w:rsidP="00051CC1">
      <w:pPr>
        <w:pStyle w:val="NoSpacing"/>
        <w:rPr>
          <w:b/>
          <w:color w:val="000000" w:themeColor="text1"/>
          <w:sz w:val="24"/>
          <w:szCs w:val="24"/>
        </w:rPr>
      </w:pPr>
      <w:r>
        <w:rPr>
          <w:b/>
          <w:color w:val="000000" w:themeColor="text1"/>
          <w:sz w:val="24"/>
          <w:szCs w:val="24"/>
        </w:rPr>
        <w:t xml:space="preserve">We do have two Doctors who have recently joined our surgery. Welcome Dr Martin Mayfield and Dr Corinna </w:t>
      </w:r>
      <w:proofErr w:type="spellStart"/>
      <w:r>
        <w:rPr>
          <w:b/>
          <w:color w:val="000000" w:themeColor="text1"/>
          <w:sz w:val="24"/>
          <w:szCs w:val="24"/>
        </w:rPr>
        <w:t>Engelke</w:t>
      </w:r>
      <w:proofErr w:type="spellEnd"/>
      <w:r>
        <w:rPr>
          <w:b/>
          <w:color w:val="000000" w:themeColor="text1"/>
          <w:sz w:val="24"/>
          <w:szCs w:val="24"/>
        </w:rPr>
        <w:t>. (Dr Bentley’s current patients will be gradually moved over to our new Doctors).</w:t>
      </w:r>
    </w:p>
    <w:p w:rsidR="002C4FAA" w:rsidRDefault="002C4FAA" w:rsidP="00051CC1">
      <w:pPr>
        <w:pStyle w:val="NoSpacing"/>
        <w:rPr>
          <w:b/>
          <w:color w:val="000000" w:themeColor="text1"/>
          <w:sz w:val="24"/>
          <w:szCs w:val="24"/>
        </w:rPr>
      </w:pPr>
    </w:p>
    <w:p w:rsidR="002C4FAA" w:rsidRDefault="002C4FAA" w:rsidP="00051CC1">
      <w:pPr>
        <w:pStyle w:val="NoSpacing"/>
        <w:rPr>
          <w:b/>
          <w:color w:val="000000" w:themeColor="text1"/>
          <w:sz w:val="24"/>
          <w:szCs w:val="24"/>
        </w:rPr>
      </w:pPr>
      <w:r>
        <w:rPr>
          <w:b/>
          <w:color w:val="000000" w:themeColor="text1"/>
          <w:sz w:val="24"/>
          <w:szCs w:val="24"/>
        </w:rPr>
        <w:t>We hope you are enjoying the English summer.</w:t>
      </w:r>
    </w:p>
    <w:p w:rsidR="002C4FAA" w:rsidRDefault="002C4FAA" w:rsidP="00051CC1">
      <w:pPr>
        <w:pStyle w:val="NoSpacing"/>
        <w:rPr>
          <w:b/>
          <w:color w:val="000000" w:themeColor="text1"/>
          <w:sz w:val="24"/>
          <w:szCs w:val="24"/>
        </w:rPr>
      </w:pPr>
    </w:p>
    <w:p w:rsidR="002C4FAA" w:rsidRDefault="002C4FAA" w:rsidP="00051CC1">
      <w:pPr>
        <w:pStyle w:val="NoSpacing"/>
        <w:rPr>
          <w:b/>
          <w:color w:val="000000" w:themeColor="text1"/>
          <w:sz w:val="24"/>
          <w:szCs w:val="24"/>
        </w:rPr>
      </w:pPr>
      <w:r w:rsidRPr="002C4FAA">
        <w:rPr>
          <w:b/>
          <w:color w:val="000000" w:themeColor="text1"/>
          <w:sz w:val="24"/>
          <w:szCs w:val="24"/>
        </w:rPr>
        <w:t>Our next newsletter will have useful information on your Flu jabs as it will be that time of the year again.</w:t>
      </w:r>
    </w:p>
    <w:p w:rsidR="002C4FAA" w:rsidRDefault="002C4FAA" w:rsidP="00051CC1">
      <w:pPr>
        <w:pStyle w:val="NoSpacing"/>
        <w:rPr>
          <w:b/>
          <w:color w:val="000000" w:themeColor="text1"/>
          <w:sz w:val="24"/>
          <w:szCs w:val="24"/>
        </w:rPr>
      </w:pPr>
    </w:p>
    <w:p w:rsidR="00785FD6" w:rsidRDefault="00785FD6"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r>
        <w:rPr>
          <w:b/>
          <w:color w:val="000000" w:themeColor="text1"/>
          <w:sz w:val="24"/>
          <w:szCs w:val="24"/>
        </w:rPr>
        <w:t>Kind Regards</w:t>
      </w:r>
    </w:p>
    <w:p w:rsidR="00051CC1" w:rsidRDefault="00785FD6" w:rsidP="00051CC1">
      <w:pPr>
        <w:pStyle w:val="NoSpacing"/>
        <w:rPr>
          <w:b/>
          <w:color w:val="000000" w:themeColor="text1"/>
          <w:sz w:val="24"/>
          <w:szCs w:val="24"/>
        </w:rPr>
      </w:pPr>
      <w:r>
        <w:rPr>
          <w:b/>
          <w:color w:val="000000" w:themeColor="text1"/>
          <w:sz w:val="24"/>
          <w:szCs w:val="24"/>
        </w:rPr>
        <w:t>Laura</w:t>
      </w:r>
    </w:p>
    <w:p w:rsidR="00051CC1" w:rsidRDefault="00785FD6" w:rsidP="00051CC1">
      <w:pPr>
        <w:pStyle w:val="NoSpacing"/>
        <w:rPr>
          <w:b/>
          <w:color w:val="000000" w:themeColor="text1"/>
          <w:sz w:val="24"/>
          <w:szCs w:val="24"/>
        </w:rPr>
      </w:pPr>
      <w:r>
        <w:rPr>
          <w:b/>
          <w:color w:val="000000" w:themeColor="text1"/>
          <w:sz w:val="24"/>
          <w:szCs w:val="24"/>
        </w:rPr>
        <w:t>Practice Administrator</w:t>
      </w:r>
    </w:p>
    <w:p w:rsidR="00051CC1" w:rsidRDefault="00051CC1" w:rsidP="00051CC1">
      <w:pPr>
        <w:pStyle w:val="NoSpacing"/>
        <w:rPr>
          <w:b/>
          <w:color w:val="000000" w:themeColor="text1"/>
          <w:sz w:val="24"/>
          <w:szCs w:val="24"/>
        </w:rPr>
      </w:pPr>
      <w:r>
        <w:rPr>
          <w:b/>
          <w:color w:val="000000" w:themeColor="text1"/>
          <w:sz w:val="24"/>
          <w:szCs w:val="24"/>
        </w:rPr>
        <w:t xml:space="preserve">Hill Lane Surgery </w:t>
      </w:r>
    </w:p>
    <w:p w:rsidR="00051CC1" w:rsidRDefault="00051CC1"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p>
    <w:p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the new NHS App’</w:t>
      </w: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extent cx="2637155" cy="1287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287780"/>
                    </a:xfrm>
                    <a:prstGeom prst="rect">
                      <a:avLst/>
                    </a:prstGeom>
                  </pic:spPr>
                </pic:pic>
              </a:graphicData>
            </a:graphic>
          </wp:inline>
        </w:drawing>
      </w:r>
    </w:p>
    <w:p w:rsidR="00051CC1" w:rsidRDefault="00051CC1"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p>
    <w:p w:rsidR="00785FD6" w:rsidRPr="00785FD6" w:rsidRDefault="00051CC1" w:rsidP="00785FD6">
      <w:pPr>
        <w:spacing w:after="0" w:line="240" w:lineRule="auto"/>
        <w:rPr>
          <w:rFonts w:ascii="Arial" w:eastAsia="Times New Roman" w:hAnsi="Arial" w:cs="Times New Roman"/>
          <w:b/>
          <w:szCs w:val="24"/>
          <w:lang w:eastAsia="en-GB"/>
        </w:rPr>
      </w:pPr>
      <w:r w:rsidRPr="00785FD6">
        <w:rPr>
          <w:rFonts w:ascii="Arial" w:eastAsia="Times New Roman" w:hAnsi="Arial" w:cs="Times New Roman"/>
          <w:b/>
          <w:szCs w:val="24"/>
          <w:lang w:eastAsia="en-GB"/>
        </w:rPr>
        <w:t xml:space="preserve"> </w:t>
      </w:r>
      <w:r w:rsidR="00785FD6">
        <w:rPr>
          <w:rFonts w:ascii="Arial" w:eastAsia="Times New Roman" w:hAnsi="Arial" w:cs="Times New Roman"/>
          <w:szCs w:val="24"/>
          <w:lang w:eastAsia="en-GB"/>
        </w:rPr>
        <w:t>Y</w:t>
      </w:r>
      <w:r w:rsidR="00785FD6" w:rsidRPr="00785FD6">
        <w:rPr>
          <w:rFonts w:ascii="Arial" w:eastAsia="Times New Roman" w:hAnsi="Arial" w:cs="Times New Roman"/>
          <w:szCs w:val="24"/>
          <w:lang w:eastAsia="en-GB"/>
        </w:rPr>
        <w:t xml:space="preserve">ou can now use the new NHS App, a simple and secure way to access a range </w:t>
      </w:r>
      <w:r w:rsidR="00785FD6" w:rsidRPr="00785FD6">
        <w:rPr>
          <w:rFonts w:ascii="Arial" w:eastAsia="Times New Roman" w:hAnsi="Arial" w:cs="Times New Roman"/>
          <w:szCs w:val="24"/>
          <w:lang w:eastAsia="en-GB"/>
        </w:rPr>
        <w:lastRenderedPageBreak/>
        <w:t>of NHS services on your smartphone or tablet.</w:t>
      </w:r>
    </w:p>
    <w:p w:rsidR="00785FD6" w:rsidRPr="00785FD6" w:rsidRDefault="00785FD6" w:rsidP="00785FD6">
      <w:pPr>
        <w:spacing w:after="0" w:line="240" w:lineRule="auto"/>
        <w:rPr>
          <w:rFonts w:ascii="Arial" w:eastAsia="Times New Roman" w:hAnsi="Arial" w:cs="Times New Roman"/>
          <w:szCs w:val="24"/>
          <w:lang w:eastAsia="en-GB"/>
        </w:rPr>
      </w:pPr>
    </w:p>
    <w:p w:rsidR="00785FD6" w:rsidRPr="00785FD6"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 xml:space="preserve">You can use the NHS App to check your symptoms and get instant advice, book appointments, order repeat prescriptions, </w:t>
      </w:r>
      <w:proofErr w:type="gramStart"/>
      <w:r w:rsidRPr="00785FD6">
        <w:rPr>
          <w:rFonts w:ascii="Arial" w:eastAsia="Times New Roman" w:hAnsi="Arial" w:cs="Times New Roman"/>
          <w:szCs w:val="24"/>
          <w:lang w:eastAsia="en-GB"/>
        </w:rPr>
        <w:t>view</w:t>
      </w:r>
      <w:proofErr w:type="gramEnd"/>
      <w:r w:rsidRPr="00785FD6">
        <w:rPr>
          <w:rFonts w:ascii="Arial" w:eastAsia="Times New Roman" w:hAnsi="Arial" w:cs="Times New Roman"/>
          <w:szCs w:val="24"/>
          <w:lang w:eastAsia="en-GB"/>
        </w:rPr>
        <w:t xml:space="preserve"> your GP medical record and more.</w:t>
      </w:r>
    </w:p>
    <w:p w:rsidR="00785FD6" w:rsidRPr="00785FD6" w:rsidRDefault="00785FD6" w:rsidP="00785FD6">
      <w:pPr>
        <w:spacing w:after="0" w:line="240" w:lineRule="auto"/>
        <w:rPr>
          <w:rFonts w:ascii="Arial" w:eastAsia="Times New Roman" w:hAnsi="Arial" w:cs="Times New Roman"/>
          <w:szCs w:val="24"/>
          <w:lang w:eastAsia="en-GB"/>
        </w:rPr>
      </w:pPr>
    </w:p>
    <w:p w:rsidR="00785FD6" w:rsidRPr="00785FD6"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 xml:space="preserve">If you already use </w:t>
      </w:r>
      <w:r w:rsidR="002C4FAA">
        <w:rPr>
          <w:rFonts w:ascii="Arial" w:eastAsia="Times New Roman" w:hAnsi="Arial" w:cs="Times New Roman"/>
          <w:szCs w:val="24"/>
          <w:lang w:eastAsia="en-GB"/>
        </w:rPr>
        <w:t xml:space="preserve">our Hill Lane website, </w:t>
      </w:r>
      <w:r w:rsidRPr="00785FD6">
        <w:rPr>
          <w:rFonts w:ascii="Arial" w:eastAsia="Times New Roman" w:hAnsi="Arial" w:cs="Times New Roman"/>
          <w:szCs w:val="24"/>
          <w:lang w:eastAsia="en-GB"/>
        </w:rPr>
        <w:t>you can continue to use it. You can use the NHS App as well.</w:t>
      </w:r>
    </w:p>
    <w:p w:rsidR="00785FD6" w:rsidRPr="00785FD6" w:rsidRDefault="00785FD6" w:rsidP="00785FD6">
      <w:pPr>
        <w:spacing w:after="0" w:line="240" w:lineRule="auto"/>
        <w:rPr>
          <w:rFonts w:ascii="Arial" w:eastAsia="Times New Roman" w:hAnsi="Arial" w:cs="Times New Roman"/>
          <w:szCs w:val="24"/>
          <w:lang w:eastAsia="en-GB"/>
        </w:rPr>
      </w:pPr>
    </w:p>
    <w:p w:rsidR="00785FD6" w:rsidRPr="00785FD6"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For more info</w:t>
      </w:r>
      <w:r>
        <w:rPr>
          <w:rFonts w:ascii="Arial" w:eastAsia="Times New Roman" w:hAnsi="Arial" w:cs="Times New Roman"/>
          <w:szCs w:val="24"/>
          <w:lang w:eastAsia="en-GB"/>
        </w:rPr>
        <w:t>rmation go to www.nhs.uk/nhsapp</w:t>
      </w:r>
    </w:p>
    <w:p w:rsidR="00785FD6" w:rsidRPr="00785FD6" w:rsidRDefault="00785FD6" w:rsidP="00785FD6">
      <w:pPr>
        <w:spacing w:after="0" w:line="240" w:lineRule="auto"/>
        <w:rPr>
          <w:rFonts w:ascii="Arial" w:eastAsia="Times New Roman" w:hAnsi="Arial" w:cs="Times New Roman"/>
          <w:szCs w:val="24"/>
          <w:lang w:eastAsia="en-GB"/>
        </w:rPr>
      </w:pPr>
    </w:p>
    <w:p w:rsidR="00051CC1"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(You might also need to review existing website content to make sure it covers the different options patients have to connect with online services.)</w:t>
      </w:r>
    </w:p>
    <w:p w:rsidR="00051CC1" w:rsidRDefault="00051CC1" w:rsidP="00051CC1">
      <w:pPr>
        <w:spacing w:after="0" w:line="240" w:lineRule="auto"/>
        <w:jc w:val="center"/>
        <w:rPr>
          <w:rFonts w:ascii="Arial" w:eastAsia="Times New Roman" w:hAnsi="Arial" w:cs="Times New Roman"/>
          <w:b/>
          <w:szCs w:val="24"/>
          <w:u w:val="single"/>
          <w:lang w:eastAsia="en-GB"/>
        </w:rPr>
      </w:pPr>
    </w:p>
    <w:p w:rsidR="00AD300E" w:rsidRDefault="00AD300E" w:rsidP="006E36F9">
      <w:pPr>
        <w:spacing w:after="0" w:line="240" w:lineRule="auto"/>
        <w:rPr>
          <w:sz w:val="24"/>
          <w:szCs w:val="24"/>
        </w:rPr>
      </w:pPr>
    </w:p>
    <w:p w:rsidR="002C4FAA" w:rsidRDefault="002C4FAA" w:rsidP="006E36F9">
      <w:pPr>
        <w:spacing w:after="0" w:line="240" w:lineRule="auto"/>
        <w:rPr>
          <w:sz w:val="24"/>
          <w:szCs w:val="24"/>
        </w:rPr>
      </w:pPr>
    </w:p>
    <w:p w:rsidR="002C4FAA" w:rsidRPr="00AD300E" w:rsidRDefault="002C4FAA" w:rsidP="006E36F9">
      <w:pPr>
        <w:spacing w:after="0" w:line="240" w:lineRule="auto"/>
        <w:rPr>
          <w:sz w:val="24"/>
          <w:szCs w:val="24"/>
        </w:rPr>
      </w:pPr>
    </w:p>
    <w:p w:rsidR="00051CC1" w:rsidRDefault="00785FD6" w:rsidP="00AA6590">
      <w:pPr>
        <w:spacing w:after="0" w:line="240" w:lineRule="auto"/>
        <w:rPr>
          <w:rFonts w:ascii="Book Antiqua" w:hAnsi="Book Antiqua"/>
          <w:b/>
          <w:noProof/>
          <w:color w:val="548DD4" w:themeColor="text2" w:themeTint="99"/>
          <w:sz w:val="36"/>
          <w:szCs w:val="36"/>
          <w:lang w:eastAsia="en-GB"/>
        </w:rPr>
      </w:pPr>
      <w:r>
        <w:rPr>
          <w:rFonts w:ascii="Verdana" w:hAnsi="Verdana"/>
          <w:noProof/>
          <w:color w:val="000000"/>
          <w:sz w:val="21"/>
          <w:szCs w:val="21"/>
          <w:lang w:eastAsia="en-GB"/>
        </w:rPr>
        <w:drawing>
          <wp:inline distT="0" distB="0" distL="0" distR="0" wp14:anchorId="62550EE1" wp14:editId="2A13BFA9">
            <wp:extent cx="2637155" cy="1258143"/>
            <wp:effectExtent l="0" t="0" r="0" b="0"/>
            <wp:docPr id="4" name="Picture 4"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258143"/>
                    </a:xfrm>
                    <a:prstGeom prst="rect">
                      <a:avLst/>
                    </a:prstGeom>
                    <a:noFill/>
                    <a:ln>
                      <a:noFill/>
                    </a:ln>
                  </pic:spPr>
                </pic:pic>
              </a:graphicData>
            </a:graphic>
          </wp:inline>
        </w:drawing>
      </w:r>
    </w:p>
    <w:p w:rsidR="00785FD6" w:rsidRDefault="00785FD6" w:rsidP="00AA6590">
      <w:pPr>
        <w:spacing w:after="0" w:line="240" w:lineRule="auto"/>
        <w:rPr>
          <w:rFonts w:ascii="Book Antiqua" w:hAnsi="Book Antiqua"/>
          <w:b/>
          <w:noProof/>
          <w:color w:val="548DD4" w:themeColor="text2" w:themeTint="99"/>
          <w:sz w:val="36"/>
          <w:szCs w:val="36"/>
          <w:lang w:eastAsia="en-GB"/>
        </w:rPr>
      </w:pPr>
    </w:p>
    <w:p w:rsidR="00785FD6" w:rsidRDefault="00875B93" w:rsidP="00AA6590">
      <w:pPr>
        <w:spacing w:after="0" w:line="240" w:lineRule="auto"/>
        <w:rPr>
          <w:rFonts w:ascii="Book Antiqua" w:hAnsi="Book Antiqua"/>
          <w:b/>
          <w:noProof/>
          <w:color w:val="548DD4" w:themeColor="text2" w:themeTint="99"/>
          <w:lang w:eastAsia="en-GB"/>
        </w:rPr>
      </w:pPr>
      <w:hyperlink r:id="rId11" w:history="1">
        <w:r w:rsidR="00785FD6" w:rsidRPr="00FD3669">
          <w:rPr>
            <w:rStyle w:val="Hyperlink"/>
            <w:rFonts w:ascii="Book Antiqua" w:hAnsi="Book Antiqua"/>
            <w:b/>
            <w:noProof/>
            <w:lang w:eastAsia="en-GB"/>
          </w:rPr>
          <w:t>https://www.jostrust.org.uk/about-us?gclid=CjwKCAiAhfzSBRBTEiwAN-ysWIVlPzyexe1oe2o5AZ3ZG0S500W5xKV9ymS5hBKyq90IyKuUZhqHARoCWPkQAvD_BwE</w:t>
        </w:r>
      </w:hyperlink>
    </w:p>
    <w:p w:rsidR="00785FD6" w:rsidRDefault="00785FD6" w:rsidP="00AA6590">
      <w:pPr>
        <w:spacing w:after="0" w:line="240" w:lineRule="auto"/>
        <w:rPr>
          <w:rFonts w:ascii="Book Antiqua" w:hAnsi="Book Antiqua"/>
          <w:b/>
          <w:noProof/>
          <w:color w:val="548DD4" w:themeColor="text2" w:themeTint="99"/>
          <w:lang w:eastAsia="en-GB"/>
        </w:rPr>
      </w:pPr>
    </w:p>
    <w:p w:rsidR="00785FD6" w:rsidRPr="00785FD6" w:rsidRDefault="00785FD6" w:rsidP="00785FD6">
      <w:pPr>
        <w:spacing w:after="0" w:line="240" w:lineRule="auto"/>
        <w:rPr>
          <w:rFonts w:ascii="Book Antiqua" w:hAnsi="Book Antiqua"/>
          <w:b/>
          <w:noProof/>
          <w:color w:val="C00000"/>
          <w:lang w:eastAsia="en-GB"/>
        </w:rPr>
      </w:pPr>
      <w:r w:rsidRPr="00785FD6">
        <w:rPr>
          <w:rFonts w:ascii="Book Antiqua" w:hAnsi="Book Antiqua"/>
          <w:b/>
          <w:noProof/>
          <w:color w:val="C00000"/>
          <w:lang w:eastAsia="en-GB"/>
        </w:rPr>
        <w:t>Please call the surgery to book an appointment if your smear is due. Please click on the link above for more information, and answers to lots of questions about cervical screening.</w:t>
      </w:r>
    </w:p>
    <w:p w:rsidR="00785FD6" w:rsidRPr="00785FD6" w:rsidRDefault="00785FD6" w:rsidP="00785FD6">
      <w:pPr>
        <w:spacing w:after="0" w:line="240" w:lineRule="auto"/>
        <w:rPr>
          <w:rFonts w:ascii="Book Antiqua" w:hAnsi="Book Antiqua"/>
          <w:b/>
          <w:noProof/>
          <w:color w:val="C00000"/>
          <w:lang w:eastAsia="en-GB"/>
        </w:rPr>
      </w:pPr>
    </w:p>
    <w:p w:rsidR="00785FD6" w:rsidRPr="00785FD6" w:rsidRDefault="00785FD6" w:rsidP="00785FD6">
      <w:pPr>
        <w:spacing w:after="0" w:line="240" w:lineRule="auto"/>
        <w:rPr>
          <w:rFonts w:ascii="Book Antiqua" w:hAnsi="Book Antiqua"/>
          <w:b/>
          <w:noProof/>
          <w:color w:val="C00000"/>
          <w:lang w:eastAsia="en-GB"/>
        </w:rPr>
      </w:pPr>
      <w:r w:rsidRPr="00785FD6">
        <w:rPr>
          <w:rFonts w:ascii="Book Antiqua" w:hAnsi="Book Antiqua"/>
          <w:b/>
          <w:noProof/>
          <w:color w:val="C00000"/>
          <w:lang w:eastAsia="en-GB"/>
        </w:rPr>
        <w:t>"A smear test lasts 5 minutes. The Impact of cervical cancer lasts a lifetime"</w:t>
      </w:r>
    </w:p>
    <w:p w:rsidR="00785FD6" w:rsidRPr="00785FD6" w:rsidRDefault="00785FD6" w:rsidP="00785FD6">
      <w:pPr>
        <w:spacing w:after="0" w:line="240" w:lineRule="auto"/>
        <w:rPr>
          <w:rFonts w:ascii="Book Antiqua" w:hAnsi="Book Antiqua"/>
          <w:b/>
          <w:noProof/>
          <w:color w:val="C00000"/>
          <w:lang w:eastAsia="en-GB"/>
        </w:rPr>
      </w:pPr>
    </w:p>
    <w:p w:rsidR="00785FD6" w:rsidRPr="00785FD6" w:rsidRDefault="00785FD6" w:rsidP="00785FD6">
      <w:pPr>
        <w:spacing w:after="0" w:line="240" w:lineRule="auto"/>
        <w:rPr>
          <w:rFonts w:ascii="Book Antiqua" w:hAnsi="Book Antiqua"/>
          <w:b/>
          <w:noProof/>
          <w:color w:val="C00000"/>
          <w:lang w:eastAsia="en-GB"/>
        </w:rPr>
      </w:pPr>
      <w:r w:rsidRPr="00785FD6">
        <w:rPr>
          <w:rFonts w:ascii="Book Antiqua" w:hAnsi="Book Antiqua"/>
          <w:b/>
          <w:noProof/>
          <w:color w:val="C00000"/>
          <w:lang w:eastAsia="en-GB"/>
        </w:rPr>
        <w:t>Attend your smear test.</w:t>
      </w:r>
    </w:p>
    <w:p w:rsidR="00785FD6" w:rsidRPr="00785FD6" w:rsidRDefault="00785FD6" w:rsidP="00785FD6">
      <w:pPr>
        <w:spacing w:after="0" w:line="240" w:lineRule="auto"/>
        <w:rPr>
          <w:rFonts w:ascii="Book Antiqua" w:hAnsi="Book Antiqua"/>
          <w:b/>
          <w:noProof/>
          <w:color w:val="C00000"/>
          <w:lang w:eastAsia="en-GB"/>
        </w:rPr>
      </w:pPr>
    </w:p>
    <w:p w:rsidR="00785FD6" w:rsidRDefault="00785FD6" w:rsidP="00785FD6">
      <w:pPr>
        <w:spacing w:after="0" w:line="240" w:lineRule="auto"/>
        <w:rPr>
          <w:rFonts w:ascii="Book Antiqua" w:hAnsi="Book Antiqua"/>
          <w:b/>
          <w:noProof/>
          <w:color w:val="C00000"/>
          <w:lang w:eastAsia="en-GB"/>
        </w:rPr>
      </w:pPr>
      <w:r w:rsidRPr="00785FD6">
        <w:rPr>
          <w:rFonts w:ascii="Book Antiqua" w:hAnsi="Book Antiqua"/>
          <w:b/>
          <w:noProof/>
          <w:color w:val="C00000"/>
          <w:lang w:eastAsia="en-GB"/>
        </w:rPr>
        <w:t>Reduce your risk.</w:t>
      </w:r>
    </w:p>
    <w:p w:rsidR="00785FD6" w:rsidRDefault="00785FD6" w:rsidP="00785FD6">
      <w:pPr>
        <w:spacing w:after="0" w:line="240" w:lineRule="auto"/>
        <w:rPr>
          <w:rFonts w:ascii="Book Antiqua" w:hAnsi="Book Antiqua"/>
          <w:b/>
          <w:noProof/>
          <w:color w:val="C00000"/>
          <w:lang w:eastAsia="en-GB"/>
        </w:rPr>
      </w:pPr>
    </w:p>
    <w:p w:rsidR="002C4FAA" w:rsidRDefault="002C4FAA" w:rsidP="00785FD6">
      <w:pPr>
        <w:spacing w:after="0" w:line="240" w:lineRule="auto"/>
        <w:rPr>
          <w:rFonts w:ascii="Book Antiqua" w:hAnsi="Book Antiqua"/>
          <w:b/>
          <w:noProof/>
          <w:lang w:eastAsia="en-GB"/>
        </w:rPr>
      </w:pPr>
    </w:p>
    <w:p w:rsidR="002C4FAA" w:rsidRDefault="002C4FAA"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C4FAA" w:rsidRDefault="002C4FAA"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C4FAA" w:rsidRDefault="002C4FAA"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C4FAA" w:rsidRDefault="002C4FAA"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51CC1">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Podiatry Drop In Service</w:t>
      </w:r>
    </w:p>
    <w:p w:rsidR="002C4FAA" w:rsidRDefault="002C4FAA" w:rsidP="00785FD6">
      <w:pPr>
        <w:spacing w:after="0" w:line="240" w:lineRule="auto"/>
        <w:rPr>
          <w:rFonts w:ascii="Book Antiqua" w:hAnsi="Book Antiqua"/>
          <w:b/>
          <w:noProof/>
          <w:lang w:eastAsia="en-GB"/>
        </w:rPr>
      </w:pPr>
    </w:p>
    <w:p w:rsidR="002C4FAA" w:rsidRPr="00785FD6" w:rsidRDefault="002C4FAA"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The Podiatry Drop in Service, for anyone who requires information or advice.</w:t>
      </w:r>
    </w:p>
    <w:p w:rsidR="00785FD6" w:rsidRPr="00785FD6" w:rsidRDefault="00785FD6" w:rsidP="00785FD6">
      <w:pPr>
        <w:spacing w:after="0" w:line="240" w:lineRule="auto"/>
        <w:rPr>
          <w:rFonts w:ascii="Book Antiqua" w:hAnsi="Book Antiqua"/>
          <w:b/>
          <w:noProof/>
          <w:lang w:eastAsia="en-GB"/>
        </w:rPr>
      </w:pPr>
    </w:p>
    <w:p w:rsidR="00785FD6" w:rsidRPr="002C4FAA" w:rsidRDefault="002C4FAA" w:rsidP="00785FD6">
      <w:pPr>
        <w:spacing w:after="0" w:line="240" w:lineRule="auto"/>
        <w:rPr>
          <w:rFonts w:ascii="Book Antiqua" w:hAnsi="Book Antiqua"/>
          <w:b/>
          <w:i/>
          <w:noProof/>
          <w:color w:val="1F497D" w:themeColor="text2"/>
          <w:sz w:val="24"/>
          <w:szCs w:val="24"/>
          <w:lang w:eastAsia="en-GB"/>
        </w:rPr>
      </w:pPr>
      <w:r w:rsidRPr="002C4FAA">
        <w:rPr>
          <w:rFonts w:ascii="Book Antiqua" w:hAnsi="Book Antiqua"/>
          <w:b/>
          <w:i/>
          <w:noProof/>
          <w:color w:val="1F497D" w:themeColor="text2"/>
          <w:sz w:val="24"/>
          <w:szCs w:val="24"/>
          <w:lang w:eastAsia="en-GB"/>
        </w:rPr>
        <w:t>‘</w:t>
      </w:r>
      <w:r w:rsidR="00785FD6" w:rsidRPr="002C4FAA">
        <w:rPr>
          <w:rFonts w:ascii="Book Antiqua" w:hAnsi="Book Antiqua"/>
          <w:b/>
          <w:i/>
          <w:noProof/>
          <w:color w:val="1F497D" w:themeColor="text2"/>
          <w:sz w:val="24"/>
          <w:szCs w:val="24"/>
          <w:lang w:eastAsia="en-GB"/>
        </w:rPr>
        <w:t>Do y</w:t>
      </w:r>
      <w:r w:rsidRPr="002C4FAA">
        <w:rPr>
          <w:rFonts w:ascii="Book Antiqua" w:hAnsi="Book Antiqua"/>
          <w:b/>
          <w:i/>
          <w:noProof/>
          <w:color w:val="1F497D" w:themeColor="text2"/>
          <w:sz w:val="24"/>
          <w:szCs w:val="24"/>
          <w:lang w:eastAsia="en-GB"/>
        </w:rPr>
        <w:t>ou have problems with your feet?’,</w:t>
      </w:r>
      <w:r w:rsidR="00785FD6" w:rsidRPr="002C4FAA">
        <w:rPr>
          <w:rFonts w:ascii="Book Antiqua" w:hAnsi="Book Antiqua"/>
          <w:b/>
          <w:i/>
          <w:noProof/>
          <w:color w:val="1F497D" w:themeColor="text2"/>
          <w:sz w:val="24"/>
          <w:szCs w:val="24"/>
          <w:lang w:eastAsia="en-GB"/>
        </w:rPr>
        <w:t xml:space="preserve"> then you may find it useful to talk to a podiatrist at one of the local drop in sessions.</w:t>
      </w:r>
    </w:p>
    <w:p w:rsidR="00785FD6" w:rsidRPr="00785FD6" w:rsidRDefault="00785FD6" w:rsidP="00785FD6">
      <w:pPr>
        <w:spacing w:after="0" w:line="240" w:lineRule="auto"/>
        <w:rPr>
          <w:rFonts w:ascii="Book Antiqua" w:hAnsi="Book Antiqua"/>
          <w:b/>
          <w:noProof/>
          <w:lang w:eastAsia="en-GB"/>
        </w:rPr>
      </w:pPr>
    </w:p>
    <w:p w:rsidR="00785FD6" w:rsidRPr="002C4FAA" w:rsidRDefault="00785FD6" w:rsidP="00785FD6">
      <w:pPr>
        <w:spacing w:after="0" w:line="240" w:lineRule="auto"/>
        <w:rPr>
          <w:rFonts w:ascii="Book Antiqua" w:hAnsi="Book Antiqua"/>
          <w:b/>
          <w:i/>
          <w:noProof/>
          <w:color w:val="1F497D" w:themeColor="text2"/>
          <w:lang w:eastAsia="en-GB"/>
        </w:rPr>
      </w:pPr>
      <w:r w:rsidRPr="002C4FAA">
        <w:rPr>
          <w:rFonts w:ascii="Book Antiqua" w:hAnsi="Book Antiqua"/>
          <w:b/>
          <w:i/>
          <w:noProof/>
          <w:color w:val="1F497D" w:themeColor="text2"/>
          <w:lang w:eastAsia="en-GB"/>
        </w:rPr>
        <w:t>Drop in session run from 9am to 12pm and 1.30pm to 4pm at the following locations - please be aware that no treatment will be undertaken unless considered an emergency:</w:t>
      </w:r>
    </w:p>
    <w:p w:rsidR="00785FD6" w:rsidRPr="002C4FAA" w:rsidRDefault="00785FD6" w:rsidP="00785FD6">
      <w:pPr>
        <w:spacing w:after="0" w:line="240" w:lineRule="auto"/>
        <w:rPr>
          <w:rFonts w:ascii="Book Antiqua" w:hAnsi="Book Antiqua"/>
          <w:b/>
          <w:i/>
          <w:noProof/>
          <w:color w:val="1F497D" w:themeColor="text2"/>
          <w:lang w:eastAsia="en-GB"/>
        </w:rPr>
      </w:pPr>
    </w:p>
    <w:p w:rsidR="00785FD6" w:rsidRPr="002C4FAA" w:rsidRDefault="00785FD6" w:rsidP="00785FD6">
      <w:pPr>
        <w:spacing w:after="0" w:line="240" w:lineRule="auto"/>
        <w:rPr>
          <w:rFonts w:ascii="Book Antiqua" w:hAnsi="Book Antiqua"/>
          <w:b/>
          <w:noProof/>
          <w:color w:val="1F497D" w:themeColor="text2"/>
          <w:lang w:eastAsia="en-GB"/>
        </w:rPr>
      </w:pPr>
      <w:r w:rsidRPr="002C4FAA">
        <w:rPr>
          <w:rFonts w:ascii="Book Antiqua" w:hAnsi="Book Antiqua"/>
          <w:b/>
          <w:noProof/>
          <w:color w:val="1F497D" w:themeColor="text2"/>
          <w:lang w:eastAsia="en-GB"/>
        </w:rPr>
        <w:t>Contact number for both (single point of access): 0300 300 2012 or email: snhs.solentnhspodietry@nhs.net</w:t>
      </w:r>
    </w:p>
    <w:p w:rsidR="00785FD6" w:rsidRPr="002C4FAA" w:rsidRDefault="00785FD6" w:rsidP="00785FD6">
      <w:pPr>
        <w:spacing w:after="0" w:line="240" w:lineRule="auto"/>
        <w:rPr>
          <w:rFonts w:ascii="Book Antiqua" w:hAnsi="Book Antiqua"/>
          <w:b/>
          <w:noProof/>
          <w:color w:val="1F497D" w:themeColor="text2"/>
          <w:lang w:eastAsia="en-GB"/>
        </w:rPr>
      </w:pPr>
    </w:p>
    <w:p w:rsidR="00785FD6" w:rsidRPr="002C4FAA" w:rsidRDefault="00785FD6" w:rsidP="00785FD6">
      <w:pPr>
        <w:spacing w:after="0" w:line="240" w:lineRule="auto"/>
        <w:rPr>
          <w:rFonts w:ascii="Book Antiqua" w:hAnsi="Book Antiqua"/>
          <w:b/>
          <w:noProof/>
          <w:color w:val="1F497D" w:themeColor="text2"/>
          <w:lang w:eastAsia="en-GB"/>
        </w:rPr>
      </w:pPr>
      <w:r w:rsidRPr="002C4FAA">
        <w:rPr>
          <w:rFonts w:ascii="Book Antiqua" w:hAnsi="Book Antiqua"/>
          <w:b/>
          <w:noProof/>
          <w:color w:val="1F497D" w:themeColor="text2"/>
          <w:lang w:eastAsia="en-GB"/>
        </w:rPr>
        <w:t>Adelaide Health Centre, Western Community Hospital, William Macleod Way, Southampton SO16 4XE</w:t>
      </w:r>
    </w:p>
    <w:p w:rsidR="00785FD6" w:rsidRPr="002C4FAA" w:rsidRDefault="00785FD6" w:rsidP="00785FD6">
      <w:pPr>
        <w:spacing w:after="0" w:line="240" w:lineRule="auto"/>
        <w:rPr>
          <w:rFonts w:ascii="Book Antiqua" w:hAnsi="Book Antiqua"/>
          <w:b/>
          <w:noProof/>
          <w:color w:val="1F497D" w:themeColor="text2"/>
          <w:lang w:eastAsia="en-GB"/>
        </w:rPr>
      </w:pPr>
    </w:p>
    <w:p w:rsidR="00785FD6" w:rsidRPr="00785FD6" w:rsidRDefault="002C4FAA" w:rsidP="00785FD6">
      <w:pPr>
        <w:spacing w:after="0" w:line="240" w:lineRule="auto"/>
        <w:rPr>
          <w:rFonts w:ascii="Book Antiqua" w:hAnsi="Book Antiqua"/>
          <w:b/>
          <w:noProof/>
          <w:lang w:eastAsia="en-GB"/>
        </w:rPr>
      </w:pPr>
      <w:r>
        <w:rPr>
          <w:rFonts w:ascii="Book Antiqua" w:hAnsi="Book Antiqua"/>
          <w:b/>
          <w:noProof/>
          <w:lang w:eastAsia="en-GB"/>
        </w:rPr>
        <w:t>Dates for 20</w:t>
      </w:r>
      <w:r w:rsidR="00785FD6" w:rsidRPr="00785FD6">
        <w:rPr>
          <w:rFonts w:ascii="Book Antiqua" w:hAnsi="Book Antiqua"/>
          <w:b/>
          <w:noProof/>
          <w:lang w:eastAsia="en-GB"/>
        </w:rPr>
        <w:t>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5th and 19th August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9th and 23rd September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7th and 21th October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4th and 18th November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2nd and 16th December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30th December 2020 (AM only)</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13th and 27th January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10th and 24th February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9th and 23rd March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785FD6" w:rsidRPr="002C4FAA" w:rsidRDefault="00785FD6" w:rsidP="00785FD6">
      <w:pPr>
        <w:spacing w:after="0" w:line="240" w:lineRule="auto"/>
        <w:rPr>
          <w:rFonts w:ascii="Book Antiqua" w:hAnsi="Book Antiqua"/>
          <w:b/>
          <w:noProof/>
          <w:color w:val="1F497D" w:themeColor="text2"/>
          <w:lang w:eastAsia="en-GB"/>
        </w:rPr>
      </w:pPr>
      <w:r w:rsidRPr="002C4FAA">
        <w:rPr>
          <w:rFonts w:ascii="Book Antiqua" w:hAnsi="Book Antiqua"/>
          <w:b/>
          <w:noProof/>
          <w:color w:val="1F497D" w:themeColor="text2"/>
          <w:lang w:eastAsia="en-GB"/>
        </w:rPr>
        <w:t>Bitterne Health Centre, Commercial Street, Southampton, SO18 6BT</w:t>
      </w:r>
    </w:p>
    <w:p w:rsidR="00785FD6" w:rsidRPr="002C4FAA" w:rsidRDefault="00785FD6" w:rsidP="00785FD6">
      <w:pPr>
        <w:spacing w:after="0" w:line="240" w:lineRule="auto"/>
        <w:rPr>
          <w:rFonts w:ascii="Book Antiqua" w:hAnsi="Book Antiqua"/>
          <w:b/>
          <w:noProof/>
          <w:color w:val="1F497D" w:themeColor="text2"/>
          <w:lang w:eastAsia="en-GB"/>
        </w:rPr>
      </w:pPr>
    </w:p>
    <w:p w:rsidR="00785FD6" w:rsidRPr="00785FD6" w:rsidRDefault="00785FD6" w:rsidP="00785FD6">
      <w:pPr>
        <w:spacing w:after="0" w:line="240" w:lineRule="auto"/>
        <w:rPr>
          <w:rFonts w:ascii="Book Antiqua" w:hAnsi="Book Antiqua"/>
          <w:b/>
          <w:noProof/>
          <w:lang w:eastAsia="en-GB"/>
        </w:rPr>
      </w:pPr>
    </w:p>
    <w:p w:rsidR="002C4FAA" w:rsidRDefault="002C4FAA" w:rsidP="00785FD6">
      <w:pPr>
        <w:spacing w:after="0" w:line="240" w:lineRule="auto"/>
        <w:rPr>
          <w:rFonts w:ascii="Book Antiqua" w:hAnsi="Book Antiqua"/>
          <w:b/>
          <w:noProof/>
          <w:lang w:eastAsia="en-GB"/>
        </w:rPr>
      </w:pPr>
    </w:p>
    <w:p w:rsidR="002C4FAA" w:rsidRDefault="002C4FAA" w:rsidP="00785FD6">
      <w:pPr>
        <w:spacing w:after="0" w:line="240" w:lineRule="auto"/>
        <w:rPr>
          <w:rFonts w:ascii="Book Antiqua" w:hAnsi="Book Antiqua"/>
          <w:b/>
          <w:noProof/>
          <w:lang w:eastAsia="en-GB"/>
        </w:rPr>
      </w:pPr>
    </w:p>
    <w:p w:rsidR="002C4FAA" w:rsidRDefault="002C4FAA"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2nd, 16th and 30th September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14th and 28th October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11th and 25th November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9th December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23rd December 2019 (AM only)</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6th and 20th January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3rd and 17th February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2nd, 16th and 30th March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785FD6" w:rsidRDefault="00785FD6" w:rsidP="00785FD6">
      <w:pPr>
        <w:spacing w:after="0" w:line="240" w:lineRule="auto"/>
        <w:rPr>
          <w:rFonts w:ascii="Book Antiqua" w:hAnsi="Book Antiqua"/>
          <w:b/>
          <w:noProof/>
          <w:lang w:eastAsia="en-GB"/>
        </w:rPr>
      </w:pPr>
    </w:p>
    <w:p w:rsidR="002C4FAA" w:rsidRDefault="002C4FAA" w:rsidP="00785FD6">
      <w:pPr>
        <w:spacing w:after="0" w:line="240" w:lineRule="auto"/>
        <w:rPr>
          <w:rFonts w:ascii="Book Antiqua" w:hAnsi="Book Antiqua"/>
          <w:b/>
          <w:noProof/>
          <w:lang w:eastAsia="en-GB"/>
        </w:rPr>
      </w:pPr>
    </w:p>
    <w:p w:rsidR="002C4FAA" w:rsidRPr="00785FD6" w:rsidRDefault="002C4FAA" w:rsidP="00785FD6">
      <w:pPr>
        <w:spacing w:after="0" w:line="240" w:lineRule="auto"/>
        <w:rPr>
          <w:rFonts w:ascii="Book Antiqua" w:hAnsi="Book Antiqua"/>
          <w:b/>
          <w:noProof/>
          <w:lang w:eastAsia="en-GB"/>
        </w:rPr>
      </w:pPr>
      <w:r>
        <w:rPr>
          <w:rFonts w:ascii="Book Antiqua" w:hAnsi="Book Antiqua"/>
          <w:b/>
          <w:noProof/>
          <w:lang w:eastAsia="en-GB"/>
        </w:rPr>
        <w:drawing>
          <wp:inline distT="0" distB="0" distL="0" distR="0">
            <wp:extent cx="2638044"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atry-nai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7155" cy="2380448"/>
                    </a:xfrm>
                    <a:prstGeom prst="rect">
                      <a:avLst/>
                    </a:prstGeom>
                  </pic:spPr>
                </pic:pic>
              </a:graphicData>
            </a:graphic>
          </wp:inline>
        </w:drawing>
      </w:r>
    </w:p>
    <w:sectPr w:rsidR="002C4FAA" w:rsidRPr="00785FD6"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F7EEF"/>
    <w:rsid w:val="00112BBC"/>
    <w:rsid w:val="00133237"/>
    <w:rsid w:val="00134ED6"/>
    <w:rsid w:val="00137E06"/>
    <w:rsid w:val="00151656"/>
    <w:rsid w:val="00153C8A"/>
    <w:rsid w:val="0015470E"/>
    <w:rsid w:val="00167E8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34AFB"/>
    <w:rsid w:val="007430B7"/>
    <w:rsid w:val="00743EA9"/>
    <w:rsid w:val="0076465C"/>
    <w:rsid w:val="00766A26"/>
    <w:rsid w:val="0077481E"/>
    <w:rsid w:val="00774AE3"/>
    <w:rsid w:val="00776744"/>
    <w:rsid w:val="00780C3D"/>
    <w:rsid w:val="00785FD6"/>
    <w:rsid w:val="007868A1"/>
    <w:rsid w:val="007935EC"/>
    <w:rsid w:val="00797690"/>
    <w:rsid w:val="007A1577"/>
    <w:rsid w:val="007A684D"/>
    <w:rsid w:val="007C57B7"/>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2547"/>
    <w:rsid w:val="00B34250"/>
    <w:rsid w:val="00B37BE5"/>
    <w:rsid w:val="00B37D1E"/>
    <w:rsid w:val="00B41BDE"/>
    <w:rsid w:val="00B42FA9"/>
    <w:rsid w:val="00B50205"/>
    <w:rsid w:val="00B63528"/>
    <w:rsid w:val="00B66D26"/>
    <w:rsid w:val="00B743F2"/>
    <w:rsid w:val="00B76D58"/>
    <w:rsid w:val="00B86717"/>
    <w:rsid w:val="00B91589"/>
    <w:rsid w:val="00B953A1"/>
    <w:rsid w:val="00BA3A9B"/>
    <w:rsid w:val="00BB265B"/>
    <w:rsid w:val="00BB3860"/>
    <w:rsid w:val="00BC21E5"/>
    <w:rsid w:val="00BC5E30"/>
    <w:rsid w:val="00BD31D9"/>
    <w:rsid w:val="00BE041A"/>
    <w:rsid w:val="00BE4A92"/>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strust.org.uk/about-us?gclid=CjwKCAiAhfzSBRBTEiwAN-ysWIVlPzyexe1oe2o5AZ3ZG0S500W5xKV9ymS5hBKyq90IyKuUZhqHARoCWPkQAvD_Bw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8072-3D2F-4F54-BC23-4B778EDC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4</cp:revision>
  <cp:lastPrinted>2019-08-16T12:33:00Z</cp:lastPrinted>
  <dcterms:created xsi:type="dcterms:W3CDTF">2019-08-16T12:21:00Z</dcterms:created>
  <dcterms:modified xsi:type="dcterms:W3CDTF">2019-08-16T12:55:00Z</dcterms:modified>
</cp:coreProperties>
</file>